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44D29" w14:textId="010ED5B6" w:rsidR="00CE3CC6" w:rsidRPr="00B53DA7" w:rsidRDefault="00B06B45" w:rsidP="004D7274">
      <w:pPr>
        <w:pStyle w:val="DatumAusgabe"/>
        <w:rPr>
          <w:lang w:val="en-GB"/>
        </w:rPr>
      </w:pPr>
      <w:r>
        <w:rPr>
          <w:noProof/>
          <w:lang w:val="en-GB"/>
        </w:rPr>
        <w:t>15 décembre</w:t>
      </w:r>
      <w:r w:rsidR="007E42EC" w:rsidRPr="00B53DA7">
        <w:rPr>
          <w:noProof/>
          <w:lang w:val="en-GB"/>
        </w:rPr>
        <w:t xml:space="preserve"> </w:t>
      </w:r>
      <w:r w:rsidR="00692D2D" w:rsidRPr="00B53DA7">
        <w:rPr>
          <w:noProof/>
          <w:lang w:val="en-GB"/>
        </w:rPr>
        <w:t>20</w:t>
      </w:r>
      <w:r w:rsidR="00C43D10">
        <w:rPr>
          <w:noProof/>
          <w:lang w:val="en-GB"/>
        </w:rPr>
        <w:t>2</w:t>
      </w:r>
      <w:r w:rsidR="00274E5A">
        <w:rPr>
          <w:noProof/>
          <w:lang w:val="en-GB"/>
        </w:rPr>
        <w:t>3</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03897192" w14:textId="77777777" w:rsidTr="00020156">
        <w:trPr>
          <w:trHeight w:val="1198"/>
        </w:trPr>
        <w:tc>
          <w:tcPr>
            <w:tcW w:w="2410" w:type="dxa"/>
            <w:noWrap/>
            <w:tcMar>
              <w:top w:w="113" w:type="dxa"/>
              <w:bottom w:w="113" w:type="dxa"/>
            </w:tcMar>
          </w:tcPr>
          <w:p w14:paraId="6990DE68"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75B124AE" w14:textId="77777777" w:rsidR="00192B36" w:rsidRPr="00AD1D85" w:rsidRDefault="00192B36" w:rsidP="00192B36">
            <w:pPr>
              <w:pStyle w:val="Kontakt"/>
              <w:rPr>
                <w:lang w:val="fr-BE"/>
              </w:rPr>
            </w:pPr>
            <w:r>
              <w:rPr>
                <w:lang w:val="fr-BE"/>
              </w:rPr>
              <w:t>Joke Boon</w:t>
            </w:r>
          </w:p>
          <w:p w14:paraId="27D90C71" w14:textId="77777777" w:rsidR="00192B36" w:rsidRPr="00AD1D85" w:rsidRDefault="00192B36" w:rsidP="00192B36">
            <w:pPr>
              <w:pStyle w:val="Kontakt"/>
              <w:rPr>
                <w:lang w:val="fr-BE"/>
              </w:rPr>
            </w:pPr>
            <w:r w:rsidRPr="00AD1D85">
              <w:rPr>
                <w:lang w:val="fr-BE"/>
              </w:rPr>
              <w:t>P</w:t>
            </w:r>
            <w:r>
              <w:rPr>
                <w:lang w:val="fr-BE"/>
              </w:rPr>
              <w:t>R Manager</w:t>
            </w:r>
          </w:p>
          <w:p w14:paraId="4CBF0DD0" w14:textId="77777777" w:rsidR="00192B36" w:rsidRPr="001904F0" w:rsidRDefault="00192B36" w:rsidP="00192B36">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5881B855" w14:textId="77777777" w:rsidR="00B21F42" w:rsidRPr="001904F0" w:rsidRDefault="00192B36" w:rsidP="00192B36">
            <w:pPr>
              <w:pStyle w:val="Kontakt"/>
              <w:rPr>
                <w:lang w:val="fr-BE"/>
              </w:rPr>
            </w:pPr>
            <w:r w:rsidRPr="00893EF1">
              <w:rPr>
                <w:lang w:val="fr-BE"/>
              </w:rPr>
              <w:t>joke.boon@dieteren.be</w:t>
            </w:r>
          </w:p>
        </w:tc>
      </w:tr>
      <w:tr w:rsidR="006B103E" w:rsidRPr="00FA5389" w14:paraId="18E0DE16" w14:textId="77777777" w:rsidTr="00020156">
        <w:trPr>
          <w:trHeight w:val="1186"/>
        </w:trPr>
        <w:tc>
          <w:tcPr>
            <w:tcW w:w="2410" w:type="dxa"/>
            <w:noWrap/>
            <w:tcMar>
              <w:top w:w="113" w:type="dxa"/>
              <w:bottom w:w="113" w:type="dxa"/>
            </w:tcMar>
          </w:tcPr>
          <w:p w14:paraId="4AD6959A" w14:textId="77777777" w:rsidR="00EF6AFC" w:rsidRPr="00B21F42" w:rsidRDefault="00525D84" w:rsidP="00EF6AFC">
            <w:pPr>
              <w:pStyle w:val="Kontakt"/>
              <w:rPr>
                <w:lang w:val="fr-BE"/>
              </w:rPr>
            </w:pPr>
            <w:r w:rsidRPr="008D3C67">
              <w:rPr>
                <w:lang w:val="fr-BE"/>
              </w:rPr>
              <w:t>D'Ieteren Automotive SA/NV</w:t>
            </w:r>
          </w:p>
          <w:p w14:paraId="25360B31"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25580CE7" w14:textId="77777777" w:rsidR="00EF6AFC" w:rsidRDefault="00EF6AFC" w:rsidP="00EF6AFC">
            <w:pPr>
              <w:pStyle w:val="Kontakt"/>
              <w:rPr>
                <w:lang w:val="fr-BE"/>
              </w:rPr>
            </w:pPr>
            <w:r w:rsidRPr="00B21F42">
              <w:rPr>
                <w:lang w:val="fr-BE"/>
              </w:rPr>
              <w:t>1050 Brussel/Bruxelles</w:t>
            </w:r>
          </w:p>
          <w:p w14:paraId="3DF3B2F0" w14:textId="77777777" w:rsidR="00EF6AFC" w:rsidRDefault="00525D84" w:rsidP="00EF6AFC">
            <w:pPr>
              <w:pStyle w:val="Kontakt"/>
              <w:rPr>
                <w:lang w:val="fr-BE"/>
              </w:rPr>
            </w:pPr>
            <w:r w:rsidRPr="008D3C67">
              <w:rPr>
                <w:lang w:val="fr-BE"/>
              </w:rPr>
              <w:t>BTW/TVA BE0466.909.993</w:t>
            </w:r>
          </w:p>
          <w:p w14:paraId="492483CB" w14:textId="77777777" w:rsidR="006B103E" w:rsidRPr="00B21F42" w:rsidRDefault="00EF6AFC" w:rsidP="00EF6AFC">
            <w:pPr>
              <w:pStyle w:val="Kontakt"/>
              <w:rPr>
                <w:lang w:val="fr-BE"/>
              </w:rPr>
            </w:pPr>
            <w:r>
              <w:rPr>
                <w:lang w:val="fr-BE"/>
              </w:rPr>
              <w:t>RPR Brussel/RPM Bruxelles</w:t>
            </w:r>
          </w:p>
        </w:tc>
      </w:tr>
      <w:tr w:rsidR="006B103E" w:rsidRPr="00693DDD" w14:paraId="00A6C277" w14:textId="77777777" w:rsidTr="00020156">
        <w:trPr>
          <w:trHeight w:hRule="exact" w:val="399"/>
        </w:trPr>
        <w:tc>
          <w:tcPr>
            <w:tcW w:w="2410" w:type="dxa"/>
            <w:noWrap/>
            <w:tcMar>
              <w:top w:w="0" w:type="dxa"/>
              <w:bottom w:w="0" w:type="dxa"/>
            </w:tcMar>
            <w:vAlign w:val="bottom"/>
          </w:tcPr>
          <w:p w14:paraId="05B4B595" w14:textId="77777777" w:rsidR="006B103E" w:rsidRPr="00693DDD" w:rsidRDefault="00B20CF2" w:rsidP="00EF6AFC">
            <w:pPr>
              <w:spacing w:line="240" w:lineRule="auto"/>
              <w:rPr>
                <w:b/>
                <w:bCs/>
                <w:lang w:val="fr-BE"/>
              </w:rPr>
            </w:pPr>
            <w:r>
              <w:rPr>
                <w:b/>
                <w:bCs/>
                <w:noProof/>
                <w:snapToGrid/>
                <w:lang w:val="en-GB"/>
              </w:rPr>
              <w:drawing>
                <wp:inline distT="0" distB="0" distL="0" distR="0" wp14:anchorId="5F5DE1FD" wp14:editId="2FB392F5">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17199800" wp14:editId="4BE8E70E">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40F4E09F" wp14:editId="0D5A1A1E">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54A8A905" wp14:editId="65690087">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FA5389" w14:paraId="33779981" w14:textId="77777777" w:rsidTr="00020156">
        <w:trPr>
          <w:trHeight w:val="852"/>
        </w:trPr>
        <w:tc>
          <w:tcPr>
            <w:tcW w:w="2410" w:type="dxa"/>
            <w:noWrap/>
            <w:tcMar>
              <w:top w:w="113" w:type="dxa"/>
              <w:bottom w:w="0" w:type="dxa"/>
            </w:tcMar>
          </w:tcPr>
          <w:p w14:paraId="187EFE97" w14:textId="77777777" w:rsidR="000B7DDD" w:rsidRPr="000513A5" w:rsidRDefault="00193151" w:rsidP="00EF6AFC">
            <w:pPr>
              <w:pStyle w:val="Kontakt"/>
              <w:rPr>
                <w:b/>
                <w:snapToGrid/>
                <w:lang w:val="fr-BE"/>
              </w:rPr>
            </w:pPr>
            <w:r w:rsidRPr="000513A5">
              <w:rPr>
                <w:b/>
                <w:snapToGrid/>
                <w:lang w:val="fr-BE"/>
              </w:rPr>
              <w:t>Plus d’informations</w:t>
            </w:r>
          </w:p>
          <w:p w14:paraId="5AF9928A" w14:textId="77777777" w:rsidR="006B103E" w:rsidRPr="000513A5" w:rsidRDefault="00FA5389" w:rsidP="00EF6AFC">
            <w:pPr>
              <w:pStyle w:val="Kontakt"/>
              <w:rPr>
                <w:lang w:val="fr-BE"/>
              </w:rPr>
            </w:pPr>
            <w:hyperlink r:id="rId19" w:history="1">
              <w:r w:rsidR="00525D84" w:rsidRPr="008D3C67">
                <w:rPr>
                  <w:rStyle w:val="Hyperlink"/>
                  <w:lang w:val="fr-BE"/>
                </w:rPr>
                <w:t>https://www.dieteren.be/fr</w:t>
              </w:r>
            </w:hyperlink>
          </w:p>
        </w:tc>
      </w:tr>
    </w:tbl>
    <w:p w14:paraId="37B86CE4" w14:textId="78036FDD" w:rsidR="00B06B45" w:rsidRPr="00B06B45" w:rsidRDefault="00274E5A" w:rsidP="00B06B45">
      <w:pPr>
        <w:pStyle w:val="Heading1"/>
        <w:rPr>
          <w:noProof/>
          <w:snapToGrid/>
          <w:lang w:val="fr-BE"/>
        </w:rPr>
      </w:pPr>
      <w:r>
        <w:rPr>
          <w:noProof/>
          <w:snapToGrid/>
          <w:lang w:val="fr-BE"/>
        </w:rPr>
        <w:drawing>
          <wp:anchor distT="0" distB="0" distL="114300" distR="114300" simplePos="0" relativeHeight="251659264" behindDoc="1" locked="0" layoutInCell="1" allowOverlap="1" wp14:anchorId="08462179" wp14:editId="057EDE0D">
            <wp:simplePos x="0" y="0"/>
            <wp:positionH relativeFrom="column">
              <wp:posOffset>4920615</wp:posOffset>
            </wp:positionH>
            <wp:positionV relativeFrom="paragraph">
              <wp:posOffset>645160</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B06B45" w:rsidRPr="00B06B45">
        <w:rPr>
          <w:noProof/>
          <w:snapToGrid/>
          <w:lang w:val="fr-BE"/>
        </w:rPr>
        <w:t>Volkswagen Belgium fait passer l’ID.3 et l’ID.4 sous la barre des 40 000 €</w:t>
      </w:r>
    </w:p>
    <w:p w14:paraId="0E48B219" w14:textId="7030BF3D" w:rsidR="00D83535" w:rsidRPr="00FA5389" w:rsidRDefault="00B06B45" w:rsidP="00B06B45">
      <w:pPr>
        <w:pStyle w:val="Heading1"/>
        <w:rPr>
          <w:sz w:val="24"/>
          <w:szCs w:val="24"/>
          <w:lang w:val="fr-BE"/>
        </w:rPr>
      </w:pPr>
      <w:r w:rsidRPr="00FA5389">
        <w:rPr>
          <w:sz w:val="24"/>
          <w:szCs w:val="24"/>
          <w:lang w:val="fr-BE"/>
        </w:rPr>
        <w:t>Des prix nets sérieusement revus à la baisse pour une subvention maximale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FA5389" w14:paraId="2B53CCF0" w14:textId="77777777" w:rsidTr="009D7841">
        <w:tc>
          <w:tcPr>
            <w:tcW w:w="7058" w:type="dxa"/>
            <w:tcBorders>
              <w:top w:val="single" w:sz="2" w:space="0" w:color="auto"/>
              <w:left w:val="nil"/>
              <w:bottom w:val="single" w:sz="2" w:space="0" w:color="auto"/>
              <w:right w:val="nil"/>
            </w:tcBorders>
          </w:tcPr>
          <w:p w14:paraId="15E52075" w14:textId="6BBB1DF1" w:rsidR="007E42EC" w:rsidRPr="00B06B45" w:rsidRDefault="00B06B45" w:rsidP="007E42EC">
            <w:pPr>
              <w:pStyle w:val="Zusammenfassung"/>
              <w:rPr>
                <w:lang w:val="fr-BE"/>
              </w:rPr>
            </w:pPr>
            <w:r w:rsidRPr="00B06B45">
              <w:rPr>
                <w:lang w:val="fr-FR"/>
              </w:rPr>
              <w:t>Nouveau niveau d’équipement pour la Volkswagen ID.3</w:t>
            </w:r>
          </w:p>
          <w:p w14:paraId="121AE4E6" w14:textId="6C6B67C4" w:rsidR="007E42EC" w:rsidRPr="00B06B45" w:rsidRDefault="00B06B45" w:rsidP="007E42EC">
            <w:pPr>
              <w:pStyle w:val="Zusammenfassung"/>
              <w:rPr>
                <w:lang w:val="fr-BE"/>
              </w:rPr>
            </w:pPr>
            <w:r w:rsidRPr="00B06B45">
              <w:rPr>
                <w:lang w:val="fr-FR"/>
              </w:rPr>
              <w:t>Le prix de base de l’ID.3 et le prix net de l’ID.4 passent sous le seuil de 40 000 € donnant droit à la prime flamande</w:t>
            </w:r>
          </w:p>
          <w:p w14:paraId="2CCC0E78" w14:textId="3BF890B8" w:rsidR="00D83535" w:rsidRPr="00B06B45" w:rsidRDefault="00B06B45" w:rsidP="007E42EC">
            <w:pPr>
              <w:pStyle w:val="Zusammenfassung"/>
              <w:rPr>
                <w:lang w:val="fr-BE"/>
              </w:rPr>
            </w:pPr>
            <w:r w:rsidRPr="00B06B45">
              <w:rPr>
                <w:lang w:val="fr-FR"/>
              </w:rPr>
              <w:t>Série limitée de la Volkswagen ID.4 Pure Limited Edition</w:t>
            </w:r>
          </w:p>
        </w:tc>
      </w:tr>
    </w:tbl>
    <w:p w14:paraId="48E9E7A2" w14:textId="77777777" w:rsidR="003A5E6F" w:rsidRPr="00B06B45" w:rsidRDefault="003A5E6F">
      <w:pPr>
        <w:rPr>
          <w:lang w:val="fr-BE"/>
        </w:rPr>
      </w:pPr>
    </w:p>
    <w:p w14:paraId="50680087" w14:textId="6F9BB2DB" w:rsidR="00D83535" w:rsidRPr="00B06B45" w:rsidRDefault="00B06B45" w:rsidP="007E42EC">
      <w:pPr>
        <w:pStyle w:val="EinleitungSubline"/>
        <w:rPr>
          <w:lang w:val="fr-BE"/>
        </w:rPr>
      </w:pPr>
      <w:r w:rsidRPr="00B06B45">
        <w:rPr>
          <w:lang w:val="fr-FR"/>
        </w:rPr>
        <w:t>Le remaniement de l'ID.3 en mars de cette année était annonciateur d'une offensive électrique qui promet le lancement de pas moins de 10 nouveaux modèles d'ici 2026. Avec un look plus affûté, une finition de meilleure qualité, des systèmes d’aide à la conduite de dernière génération et une mise à jour en profondeur du logiciel, elle donne le ton pour le reste de la famille ID. 100 % électrique.</w:t>
      </w:r>
    </w:p>
    <w:p w14:paraId="40E90A3E" w14:textId="77777777" w:rsidR="007E42EC" w:rsidRPr="00B06B45" w:rsidRDefault="007E42EC" w:rsidP="007E42EC">
      <w:pPr>
        <w:rPr>
          <w:lang w:val="fr-BE"/>
        </w:rPr>
      </w:pPr>
    </w:p>
    <w:p w14:paraId="7C941CBC" w14:textId="77777777" w:rsidR="00B06B45" w:rsidRPr="00B06B45" w:rsidRDefault="00B06B45" w:rsidP="00B06B45">
      <w:pPr>
        <w:rPr>
          <w:lang w:val="fr-FR"/>
        </w:rPr>
      </w:pPr>
      <w:r w:rsidRPr="00B06B45">
        <w:rPr>
          <w:lang w:val="fr-FR"/>
        </w:rPr>
        <w:t>Cette offensive produit sera encore renforcée à partir du 15/12/2023 avec un élargissement de l’offre commerciale. Ainsi, l’ID.3 bénéficie d’un nouveau niveau d’équipement, qui fait diminuer le prix catalogue de base TVAC à 39 990 €. L‘ID.4 Pure Limited Edition sera proposée en série limitée à un prix de 39 649 €, TVA incluse et toutes primes déduites. Les deux modèles sont ainsi éligibles à la prime prévue par le gouvernement flamand pour les véhicules électriques immatriculés après le 1</w:t>
      </w:r>
      <w:r w:rsidRPr="00B06B45">
        <w:rPr>
          <w:vertAlign w:val="superscript"/>
          <w:lang w:val="fr-FR"/>
        </w:rPr>
        <w:t>er</w:t>
      </w:r>
      <w:r w:rsidRPr="00B06B45">
        <w:rPr>
          <w:lang w:val="fr-FR"/>
        </w:rPr>
        <w:t xml:space="preserve"> janvier 2024, laquelle peut atteindre 5 000 €.</w:t>
      </w:r>
    </w:p>
    <w:p w14:paraId="591F5979" w14:textId="77777777" w:rsidR="00B06B45" w:rsidRPr="00B06B45" w:rsidRDefault="00B06B45" w:rsidP="00B06B45">
      <w:pPr>
        <w:rPr>
          <w:lang w:val="fr-FR"/>
        </w:rPr>
      </w:pPr>
    </w:p>
    <w:p w14:paraId="22B8567E" w14:textId="77777777" w:rsidR="00B06B45" w:rsidRPr="00B06B45" w:rsidRDefault="00B06B45" w:rsidP="00B06B45">
      <w:pPr>
        <w:rPr>
          <w:b/>
          <w:bCs/>
          <w:lang w:val="fr-FR"/>
        </w:rPr>
      </w:pPr>
      <w:r w:rsidRPr="00B06B45">
        <w:rPr>
          <w:b/>
          <w:bCs/>
          <w:lang w:val="fr-FR"/>
        </w:rPr>
        <w:t>ID.3 Pro Performance</w:t>
      </w:r>
    </w:p>
    <w:p w14:paraId="2D4E08BD" w14:textId="673FAAD0" w:rsidR="00B06B45" w:rsidRPr="00B06B45" w:rsidRDefault="00B06B45" w:rsidP="00B06B45">
      <w:pPr>
        <w:rPr>
          <w:lang w:val="fr-FR"/>
        </w:rPr>
      </w:pPr>
      <w:r w:rsidRPr="00B06B45">
        <w:rPr>
          <w:lang w:val="fr-FR"/>
        </w:rPr>
        <w:t xml:space="preserve">En plus des nombreux équipements de confort et de sécurité, comprenant notamment un éclairage LED périphérique, le système de navigation Discover Pro, le Park Distance Control, le régulateur de vitesse adaptatif « stop &amp; go », la climatisation Climatronic et App-Connect sans fil, les acheteurs de l’ID.3 ne resteront pas non plus sur leur faim sur le plan technique. Le nouveau prix de base s’applique en effet à la version dotée d’une puissance de 150 kW, d’une capacité de charge rapide allant jusqu’à 120 kW et d’une batterie de 58 kWh, permettant une autonomie généreuse de 434 kilomètres. L’ID.3 s’accompagne en outre d’avantages supplémentaires : une extension de la garantie à 5 ans, une remise </w:t>
      </w:r>
      <w:r>
        <w:rPr>
          <w:lang w:val="fr-FR"/>
        </w:rPr>
        <w:t>à</w:t>
      </w:r>
      <w:r w:rsidRPr="00B06B45">
        <w:rPr>
          <w:lang w:val="fr-FR"/>
        </w:rPr>
        <w:t xml:space="preserve"> l’achat et l’installation d’une borne de recharge EDI et 500 € de prime de reprise en plus de la valeur du véhicule.</w:t>
      </w:r>
    </w:p>
    <w:p w14:paraId="25B1FEFF" w14:textId="77777777" w:rsidR="00B06B45" w:rsidRPr="00B06B45" w:rsidRDefault="00B06B45" w:rsidP="00B06B45">
      <w:pPr>
        <w:rPr>
          <w:lang w:val="fr-FR"/>
        </w:rPr>
      </w:pPr>
    </w:p>
    <w:p w14:paraId="3890494A" w14:textId="77777777" w:rsidR="00B06B45" w:rsidRPr="00B06B45" w:rsidRDefault="00B06B45" w:rsidP="00B06B45">
      <w:pPr>
        <w:rPr>
          <w:lang w:val="fr-FR"/>
        </w:rPr>
      </w:pPr>
      <w:r w:rsidRPr="00B06B45">
        <w:rPr>
          <w:lang w:val="fr-FR"/>
        </w:rPr>
        <w:lastRenderedPageBreak/>
        <w:t>« Mais nous allons aller encore plus loin début 2024 », déclare Gert Van Leeuw, directeur de Volkswagen Belgium. « Bien qu’il n’y ait pas de Salon de l’Auto, nous proposerons des prix nets extrêmement compétitifs pendant la “période Salon” traditionnelle en début d’année. Toutes remises déduites, l’ID.3 atteindra ainsi un prix de base de 37 990 € TVAC. Avec la prime du gouvernement flamand, nous devrions donc arriver à 32 990 € pour une ID.3. »</w:t>
      </w:r>
    </w:p>
    <w:p w14:paraId="12586EC2" w14:textId="77777777" w:rsidR="00B06B45" w:rsidRPr="00B06B45" w:rsidRDefault="00B06B45" w:rsidP="00B06B45">
      <w:pPr>
        <w:rPr>
          <w:lang w:val="fr-FR"/>
        </w:rPr>
      </w:pPr>
    </w:p>
    <w:p w14:paraId="659DB7E7" w14:textId="77777777" w:rsidR="00B06B45" w:rsidRPr="00B06B45" w:rsidRDefault="00B06B45" w:rsidP="00B06B45">
      <w:pPr>
        <w:rPr>
          <w:b/>
          <w:bCs/>
          <w:lang w:val="fr-FR"/>
        </w:rPr>
      </w:pPr>
      <w:r w:rsidRPr="00B06B45">
        <w:rPr>
          <w:b/>
          <w:bCs/>
          <w:lang w:val="fr-FR"/>
        </w:rPr>
        <w:t>ID.4 Pure Limited Edition</w:t>
      </w:r>
    </w:p>
    <w:p w14:paraId="4EA1ED5B" w14:textId="77777777" w:rsidR="00B06B45" w:rsidRPr="00B06B45" w:rsidRDefault="00B06B45" w:rsidP="00B06B45">
      <w:pPr>
        <w:rPr>
          <w:lang w:val="fr-FR"/>
        </w:rPr>
      </w:pPr>
      <w:r w:rsidRPr="00B06B45">
        <w:rPr>
          <w:lang w:val="fr-FR"/>
        </w:rPr>
        <w:t>Volkswagen proposera en Belgique une série limitée (200 exemplaires) de l’ID.4 basée sur la version business Pure : la Pure Limited Edition.</w:t>
      </w:r>
    </w:p>
    <w:p w14:paraId="351B9C7E" w14:textId="77777777" w:rsidR="00B06B45" w:rsidRPr="00B06B45" w:rsidRDefault="00B06B45" w:rsidP="00B06B45">
      <w:pPr>
        <w:rPr>
          <w:lang w:val="fr-FR"/>
        </w:rPr>
      </w:pPr>
    </w:p>
    <w:p w14:paraId="7F4F5ED8" w14:textId="77777777" w:rsidR="00B06B45" w:rsidRPr="00B06B45" w:rsidRDefault="00B06B45" w:rsidP="00B06B45">
      <w:pPr>
        <w:rPr>
          <w:lang w:val="fr-FR"/>
        </w:rPr>
      </w:pPr>
      <w:r w:rsidRPr="00B06B45">
        <w:rPr>
          <w:lang w:val="fr-FR"/>
        </w:rPr>
        <w:t>« Avec un prix particulièrement compétitif de 39 649 € toutes remises déduites, les acheteurs de ce modèle pourront également prétendre à la subvention maximale du gouvernement flamand pour les véhicules zéro émission », explique Gert Van Leeuw.</w:t>
      </w:r>
    </w:p>
    <w:p w14:paraId="22F672D7" w14:textId="77777777" w:rsidR="00B06B45" w:rsidRPr="00B06B45" w:rsidRDefault="00B06B45" w:rsidP="00B06B45">
      <w:pPr>
        <w:rPr>
          <w:lang w:val="fr-FR"/>
        </w:rPr>
      </w:pPr>
    </w:p>
    <w:p w14:paraId="63A06B02" w14:textId="0F5DEA1D" w:rsidR="00B06B45" w:rsidRPr="00B06B45" w:rsidRDefault="00B06B45" w:rsidP="00B06B45">
      <w:pPr>
        <w:rPr>
          <w:lang w:val="fr-FR"/>
        </w:rPr>
      </w:pPr>
      <w:r w:rsidRPr="00B06B45">
        <w:rPr>
          <w:lang w:val="fr-FR"/>
        </w:rPr>
        <w:t>Avec cette double offre sur les Volkswagen ID.3 et ID.4,</w:t>
      </w:r>
      <w:r w:rsidR="00FA5389">
        <w:rPr>
          <w:lang w:val="fr-FR"/>
        </w:rPr>
        <w:t xml:space="preserve"> </w:t>
      </w:r>
      <w:r w:rsidR="00FA5389" w:rsidRPr="00FA5389">
        <w:rPr>
          <w:lang w:val="fr-BE"/>
        </w:rPr>
        <w:t>qui sont produites à Dresden</w:t>
      </w:r>
      <w:r w:rsidR="00FA5389" w:rsidRPr="00FA5389">
        <w:rPr>
          <w:lang w:val="fr-BE"/>
        </w:rPr>
        <w:t>,</w:t>
      </w:r>
      <w:r w:rsidRPr="00B06B45">
        <w:rPr>
          <w:lang w:val="fr-FR"/>
        </w:rPr>
        <w:t xml:space="preserve"> tous les clients qui souhaitent acquérir un véhicule électrique de fabrication européenne pourront bénéficier du maximum des primes prévues. La compacte ID.3 peut se prévaloir d’un prix très compétitif et d’un équipement particulièrement complet, et l’ID.4 offre tous les atouts que l’on attend d’une voiture familiale électrique : un espace ultragénéreux dans l’habitacle et le coffre, une autonomie atteignant 361 km et un ensemble complet d’équipements de confort et de systèmes de sécurité.</w:t>
      </w:r>
    </w:p>
    <w:p w14:paraId="473AC623" w14:textId="3B566602" w:rsidR="004C5D9B" w:rsidRPr="00B06B45" w:rsidRDefault="004C5D9B" w:rsidP="007E42EC">
      <w:pPr>
        <w:rPr>
          <w:lang w:val="fr-FR"/>
        </w:rPr>
      </w:pPr>
    </w:p>
    <w:p w14:paraId="34D00FD9" w14:textId="77777777" w:rsidR="002322F3" w:rsidRPr="00F66E1B" w:rsidRDefault="002322F3" w:rsidP="007E42EC">
      <w:pPr>
        <w:rPr>
          <w:lang w:val="fr-BE"/>
        </w:rPr>
      </w:pPr>
    </w:p>
    <w:p w14:paraId="0B5D2585" w14:textId="4EDE24F0" w:rsidR="00387016" w:rsidRPr="00B4353B" w:rsidRDefault="00387016" w:rsidP="00B06B45">
      <w:pPr>
        <w:pStyle w:val="Funoten"/>
        <w:numPr>
          <w:ilvl w:val="0"/>
          <w:numId w:val="0"/>
        </w:numPr>
        <w:spacing w:line="240" w:lineRule="auto"/>
        <w:ind w:left="170" w:hanging="170"/>
        <w:rPr>
          <w:sz w:val="20"/>
          <w:szCs w:val="20"/>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A5389" w14:paraId="70C402A8" w14:textId="77777777" w:rsidTr="002322F3">
        <w:tc>
          <w:tcPr>
            <w:tcW w:w="7058" w:type="dxa"/>
            <w:tcBorders>
              <w:top w:val="single" w:sz="2" w:space="0" w:color="auto"/>
              <w:left w:val="nil"/>
              <w:bottom w:val="single" w:sz="2" w:space="0" w:color="auto"/>
              <w:right w:val="nil"/>
            </w:tcBorders>
          </w:tcPr>
          <w:p w14:paraId="0F751C63" w14:textId="77777777" w:rsidR="00033527" w:rsidRPr="00B4353B" w:rsidRDefault="001904F0" w:rsidP="00F71009">
            <w:pPr>
              <w:pStyle w:val="Abbinder"/>
              <w:rPr>
                <w:b/>
                <w:sz w:val="20"/>
                <w:szCs w:val="20"/>
                <w:lang w:val="fr-BE"/>
              </w:rPr>
            </w:pPr>
            <w:r w:rsidRPr="00B4353B">
              <w:rPr>
                <w:b/>
                <w:sz w:val="20"/>
                <w:szCs w:val="20"/>
                <w:lang w:val="fr-BE"/>
              </w:rPr>
              <w:t>Le G</w:t>
            </w:r>
            <w:r w:rsidR="00033527" w:rsidRPr="00B4353B">
              <w:rPr>
                <w:b/>
                <w:sz w:val="20"/>
                <w:szCs w:val="20"/>
                <w:lang w:val="fr-BE"/>
              </w:rPr>
              <w:t>roupe Volkswagen</w:t>
            </w:r>
          </w:p>
          <w:p w14:paraId="1ACEB6DE" w14:textId="77777777" w:rsidR="00033527" w:rsidRPr="00B4353B" w:rsidRDefault="00FA5389" w:rsidP="00F71009">
            <w:pPr>
              <w:pStyle w:val="Abbinder"/>
              <w:rPr>
                <w:b/>
                <w:sz w:val="20"/>
                <w:szCs w:val="20"/>
                <w:lang w:val="fr-BE"/>
              </w:rPr>
            </w:pPr>
            <w:hyperlink r:id="rId21" w:history="1">
              <w:r w:rsidR="00033527" w:rsidRPr="00B4353B">
                <w:rPr>
                  <w:rStyle w:val="Hyperlink"/>
                  <w:sz w:val="20"/>
                  <w:szCs w:val="20"/>
                  <w:lang w:val="fr-BE"/>
                </w:rPr>
                <w:t>www.volkswagenag.com</w:t>
              </w:r>
            </w:hyperlink>
          </w:p>
          <w:p w14:paraId="074A1F45" w14:textId="77777777" w:rsidR="00033527" w:rsidRPr="00B4353B" w:rsidRDefault="00BE0FF9" w:rsidP="00F71009">
            <w:pPr>
              <w:pStyle w:val="Abbinder"/>
              <w:rPr>
                <w:b/>
                <w:sz w:val="20"/>
                <w:szCs w:val="20"/>
                <w:lang w:val="fr-BE"/>
              </w:rPr>
            </w:pPr>
            <w:r w:rsidRPr="00B4353B">
              <w:rPr>
                <w:b/>
                <w:sz w:val="20"/>
                <w:szCs w:val="20"/>
                <w:lang w:val="fr-BE"/>
              </w:rPr>
              <w:t>D’I</w:t>
            </w:r>
            <w:r w:rsidR="00033527" w:rsidRPr="00B4353B">
              <w:rPr>
                <w:b/>
                <w:sz w:val="20"/>
                <w:szCs w:val="20"/>
                <w:lang w:val="fr-BE"/>
              </w:rPr>
              <w:t>eteren</w:t>
            </w:r>
          </w:p>
          <w:p w14:paraId="419E4B85" w14:textId="77777777" w:rsidR="00387016" w:rsidRPr="00B4353B" w:rsidRDefault="00FA5389" w:rsidP="00F71009">
            <w:pPr>
              <w:pStyle w:val="Abbinder"/>
              <w:rPr>
                <w:sz w:val="20"/>
                <w:szCs w:val="20"/>
                <w:lang w:val="fr-BE"/>
              </w:rPr>
            </w:pPr>
            <w:hyperlink r:id="rId22" w:history="1">
              <w:r w:rsidR="00A12A15" w:rsidRPr="00B4353B">
                <w:rPr>
                  <w:rStyle w:val="Hyperlink"/>
                  <w:sz w:val="20"/>
                  <w:szCs w:val="20"/>
                  <w:lang w:val="fr-BE"/>
                </w:rPr>
                <w:t>http://www.dieteren.com/fr</w:t>
              </w:r>
            </w:hyperlink>
          </w:p>
        </w:tc>
      </w:tr>
    </w:tbl>
    <w:p w14:paraId="2AA6E2F7" w14:textId="77777777" w:rsidR="00387016" w:rsidRPr="00A12A15" w:rsidRDefault="00387016" w:rsidP="002322F3">
      <w:pPr>
        <w:rPr>
          <w:lang w:val="fr-BE"/>
        </w:rPr>
      </w:pPr>
    </w:p>
    <w:sectPr w:rsidR="00387016" w:rsidRPr="00A12A15" w:rsidSect="00ED722E">
      <w:headerReference w:type="default" r:id="rId23"/>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3C800" w14:textId="77777777" w:rsidR="0039556E" w:rsidRDefault="0039556E">
      <w:r>
        <w:separator/>
      </w:r>
    </w:p>
  </w:endnote>
  <w:endnote w:type="continuationSeparator" w:id="0">
    <w:p w14:paraId="6549D228" w14:textId="77777777" w:rsidR="0039556E" w:rsidRDefault="0039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CCF4A" w14:textId="77777777" w:rsidR="0039556E" w:rsidRDefault="0039556E">
      <w:r>
        <w:separator/>
      </w:r>
    </w:p>
  </w:footnote>
  <w:footnote w:type="continuationSeparator" w:id="0">
    <w:p w14:paraId="63FFF526" w14:textId="77777777" w:rsidR="0039556E" w:rsidRDefault="00395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CA90"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45866834" wp14:editId="50587293">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70A6551D" w14:textId="77777777" w:rsidR="00386A66" w:rsidRDefault="00386A66">
                          <w:r>
                            <w:rPr>
                              <w:noProof/>
                              <w:snapToGrid/>
                            </w:rPr>
                            <w:drawing>
                              <wp:inline distT="0" distB="0" distL="0" distR="0" wp14:anchorId="6471A53B" wp14:editId="76DCAFC2">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866834"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70A6551D" w14:textId="77777777" w:rsidR="00386A66" w:rsidRDefault="00386A66">
                    <w:r>
                      <w:rPr>
                        <w:noProof/>
                        <w:snapToGrid/>
                      </w:rPr>
                      <w:drawing>
                        <wp:inline distT="0" distB="0" distL="0" distR="0" wp14:anchorId="6471A53B" wp14:editId="76DCAFC2">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6C304984" wp14:editId="13813E2C">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603AE324" wp14:editId="4E28CF05">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D30815F" w14:textId="12606FA2"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B06B45">
                            <w:rPr>
                              <w:lang w:val="en-GB"/>
                            </w:rPr>
                            <w:t>29</w:t>
                          </w:r>
                          <w:r w:rsidRPr="00A403E2">
                            <w:rPr>
                              <w:lang w:val="en-GB"/>
                            </w:rPr>
                            <w:t>/20</w:t>
                          </w:r>
                          <w:r w:rsidR="00C43D10">
                            <w:rPr>
                              <w:lang w:val="en-GB"/>
                            </w:rPr>
                            <w:t>2</w:t>
                          </w:r>
                          <w:r w:rsidR="00274E5A">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E324"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2D30815F" w14:textId="12606FA2"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B06B45">
                      <w:rPr>
                        <w:lang w:val="en-GB"/>
                      </w:rPr>
                      <w:t>29</w:t>
                    </w:r>
                    <w:r w:rsidRPr="00A403E2">
                      <w:rPr>
                        <w:lang w:val="en-GB"/>
                      </w:rPr>
                      <w:t>/20</w:t>
                    </w:r>
                    <w:r w:rsidR="00C43D10">
                      <w:rPr>
                        <w:lang w:val="en-GB"/>
                      </w:rPr>
                      <w:t>2</w:t>
                    </w:r>
                    <w:r w:rsidR="00274E5A">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0E9ABEB9" wp14:editId="619372C2">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1FABBB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0AFFCBE6"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ABEB9"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01FABBB5"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0AFFCBE6"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0"/>
  </w:num>
  <w:num w:numId="4" w16cid:durableId="575633956">
    <w:abstractNumId w:val="0"/>
  </w:num>
  <w:num w:numId="5" w16cid:durableId="1609387904">
    <w:abstractNumId w:val="9"/>
  </w:num>
  <w:num w:numId="6" w16cid:durableId="1707288257">
    <w:abstractNumId w:val="8"/>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1"/>
  </w:num>
  <w:num w:numId="13" w16cid:durableId="1361324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45"/>
    <w:rsid w:val="0000151A"/>
    <w:rsid w:val="00003EB3"/>
    <w:rsid w:val="000070F4"/>
    <w:rsid w:val="00020156"/>
    <w:rsid w:val="00021AB6"/>
    <w:rsid w:val="000330D5"/>
    <w:rsid w:val="00033527"/>
    <w:rsid w:val="0003417E"/>
    <w:rsid w:val="00040C28"/>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2B36"/>
    <w:rsid w:val="00193151"/>
    <w:rsid w:val="001B6722"/>
    <w:rsid w:val="001C4DDE"/>
    <w:rsid w:val="001E75B4"/>
    <w:rsid w:val="00203DE7"/>
    <w:rsid w:val="00211ECC"/>
    <w:rsid w:val="002322F3"/>
    <w:rsid w:val="0024107B"/>
    <w:rsid w:val="00241CC3"/>
    <w:rsid w:val="00274E5A"/>
    <w:rsid w:val="00290755"/>
    <w:rsid w:val="00293A7C"/>
    <w:rsid w:val="002C4251"/>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9556E"/>
    <w:rsid w:val="003A4B93"/>
    <w:rsid w:val="003A5E6F"/>
    <w:rsid w:val="003A719A"/>
    <w:rsid w:val="003B3D30"/>
    <w:rsid w:val="003B58E4"/>
    <w:rsid w:val="003D0596"/>
    <w:rsid w:val="003E63D7"/>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40FDA"/>
    <w:rsid w:val="00552ACA"/>
    <w:rsid w:val="00560C33"/>
    <w:rsid w:val="00561F98"/>
    <w:rsid w:val="005A67BC"/>
    <w:rsid w:val="005B01E8"/>
    <w:rsid w:val="005B454C"/>
    <w:rsid w:val="005D7E8D"/>
    <w:rsid w:val="005E035E"/>
    <w:rsid w:val="005F233F"/>
    <w:rsid w:val="005F5F31"/>
    <w:rsid w:val="0060062E"/>
    <w:rsid w:val="0060731E"/>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06B45"/>
    <w:rsid w:val="00B20CF2"/>
    <w:rsid w:val="00B21F42"/>
    <w:rsid w:val="00B4353B"/>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224"/>
    <w:rsid w:val="00D83535"/>
    <w:rsid w:val="00D84FC1"/>
    <w:rsid w:val="00D9765D"/>
    <w:rsid w:val="00DB6EB1"/>
    <w:rsid w:val="00DF593D"/>
    <w:rsid w:val="00E27636"/>
    <w:rsid w:val="00E51F1F"/>
    <w:rsid w:val="00E7009B"/>
    <w:rsid w:val="00E8183D"/>
    <w:rsid w:val="00ED209B"/>
    <w:rsid w:val="00ED722E"/>
    <w:rsid w:val="00EF18F1"/>
    <w:rsid w:val="00EF6AFC"/>
    <w:rsid w:val="00F13CAB"/>
    <w:rsid w:val="00F16A6D"/>
    <w:rsid w:val="00F264AA"/>
    <w:rsid w:val="00F35159"/>
    <w:rsid w:val="00F55E32"/>
    <w:rsid w:val="00F66E1B"/>
    <w:rsid w:val="00F677FF"/>
    <w:rsid w:val="00F71009"/>
    <w:rsid w:val="00FA538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069A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volkswagenag.com"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dieteren.com/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Joke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8" ma:contentTypeDescription="Een nieuw document maken." ma:contentTypeScope="" ma:versionID="f38aa28a6e22f0b127a85afb969b353b">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f63d66697479d1646f2091fc8d0c600e"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E44C9-012C-4EB0-8783-FF6D1C0EF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3.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s>
</ds:datastoreItem>
</file>

<file path=customXml/itemProps4.xml><?xml version="1.0" encoding="utf-8"?>
<ds:datastoreItem xmlns:ds="http://schemas.openxmlformats.org/officeDocument/2006/customXml" ds:itemID="{A68EBC38-3F3D-42E0-A7EE-D7897AFBEC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VW_Pressword_2023_Joke_FR</Template>
  <TotalTime>0</TotalTime>
  <Pages>2</Pages>
  <Words>638</Words>
  <Characters>3485</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2023-12-15T07:52:00Z</dcterms:created>
  <dcterms:modified xsi:type="dcterms:W3CDTF">2023-12-15T11:21:00Z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